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D36C2" w:rsidRDefault="00000000">
      <w:pPr>
        <w:pBdr>
          <w:bottom w:val="single" w:sz="4" w:space="1" w:color="000000"/>
        </w:pBdr>
        <w:jc w:val="center"/>
        <w:rPr>
          <w:rFonts w:ascii="Calibri" w:eastAsia="Calibri" w:hAnsi="Calibri" w:cs="Calibri"/>
          <w:b/>
          <w:sz w:val="32"/>
          <w:szCs w:val="32"/>
        </w:rPr>
      </w:pPr>
      <w:r>
        <w:rPr>
          <w:rFonts w:ascii="Calibri" w:eastAsia="Calibri" w:hAnsi="Calibri" w:cs="Calibri"/>
          <w:b/>
          <w:sz w:val="32"/>
          <w:szCs w:val="32"/>
        </w:rPr>
        <w:t>Christopher Lee</w:t>
      </w:r>
    </w:p>
    <w:p w14:paraId="00000002" w14:textId="0918BD7E" w:rsidR="002D36C2" w:rsidRDefault="00000000">
      <w:pPr>
        <w:jc w:val="center"/>
        <w:rPr>
          <w:rFonts w:ascii="Calibri" w:eastAsia="Calibri" w:hAnsi="Calibri" w:cs="Calibri"/>
          <w:sz w:val="21"/>
          <w:szCs w:val="21"/>
        </w:rPr>
      </w:pPr>
      <w:r>
        <w:rPr>
          <w:rFonts w:ascii="Calibri" w:eastAsia="Calibri" w:hAnsi="Calibri" w:cs="Calibri"/>
          <w:sz w:val="21"/>
          <w:szCs w:val="21"/>
        </w:rPr>
        <w:t>Linkedin.com/in/</w:t>
      </w:r>
      <w:proofErr w:type="spellStart"/>
      <w:r>
        <w:rPr>
          <w:rFonts w:ascii="Calibri" w:eastAsia="Calibri" w:hAnsi="Calibri" w:cs="Calibri"/>
          <w:sz w:val="21"/>
          <w:szCs w:val="21"/>
        </w:rPr>
        <w:t>pmchrislee</w:t>
      </w:r>
      <w:proofErr w:type="spellEnd"/>
      <w:r>
        <w:rPr>
          <w:rFonts w:ascii="Calibri" w:eastAsia="Calibri" w:hAnsi="Calibri" w:cs="Calibri"/>
          <w:sz w:val="21"/>
          <w:szCs w:val="21"/>
        </w:rPr>
        <w:t xml:space="preserve"> • (347) 410-6951 • </w:t>
      </w:r>
      <w:hyperlink r:id="rId8">
        <w:r w:rsidR="002D36C2">
          <w:rPr>
            <w:rFonts w:ascii="Calibri" w:eastAsia="Calibri" w:hAnsi="Calibri" w:cs="Calibri"/>
            <w:color w:val="000000"/>
            <w:sz w:val="21"/>
            <w:szCs w:val="21"/>
          </w:rPr>
          <w:t>pmchrislee@gmail.com</w:t>
        </w:r>
      </w:hyperlink>
    </w:p>
    <w:p w14:paraId="00000003" w14:textId="77777777" w:rsidR="002D36C2" w:rsidRDefault="00000000">
      <w:pPr>
        <w:tabs>
          <w:tab w:val="left" w:pos="2941"/>
          <w:tab w:val="left" w:pos="6636"/>
        </w:tabs>
        <w:ind w:left="108"/>
        <w:rPr>
          <w:rFonts w:ascii="Calibri" w:eastAsia="Calibri" w:hAnsi="Calibri" w:cs="Calibri"/>
          <w:smallCaps/>
          <w:sz w:val="20"/>
          <w:szCs w:val="20"/>
        </w:rPr>
      </w:pPr>
      <w:r>
        <w:rPr>
          <w:rFonts w:ascii="Calibri" w:eastAsia="Calibri" w:hAnsi="Calibri" w:cs="Calibri"/>
          <w:sz w:val="20"/>
          <w:szCs w:val="20"/>
        </w:rPr>
        <w:t xml:space="preserve"> </w:t>
      </w:r>
    </w:p>
    <w:p w14:paraId="00000004" w14:textId="77777777" w:rsidR="002D36C2" w:rsidRDefault="00000000">
      <w:pPr>
        <w:jc w:val="center"/>
        <w:rPr>
          <w:rFonts w:ascii="Calibri" w:eastAsia="Calibri" w:hAnsi="Calibri" w:cs="Calibri"/>
          <w:b/>
          <w:sz w:val="20"/>
          <w:szCs w:val="20"/>
        </w:rPr>
      </w:pPr>
      <w:r>
        <w:rPr>
          <w:rFonts w:ascii="Calibri" w:eastAsia="Calibri" w:hAnsi="Calibri" w:cs="Calibri"/>
          <w:b/>
        </w:rPr>
        <w:t>PRODUCT MANAGER, CERTIFIED SCRUM PRODUCT OWNER, SA</w:t>
      </w:r>
    </w:p>
    <w:p w14:paraId="00000005" w14:textId="144125C0" w:rsidR="002D36C2" w:rsidRDefault="00000000">
      <w:pPr>
        <w:rPr>
          <w:rFonts w:ascii="Calibri" w:eastAsia="Calibri" w:hAnsi="Calibri" w:cs="Calibri"/>
          <w:sz w:val="22"/>
          <w:szCs w:val="22"/>
        </w:rPr>
      </w:pPr>
      <w:r>
        <w:rPr>
          <w:rFonts w:ascii="Calibri" w:eastAsia="Calibri" w:hAnsi="Calibri" w:cs="Calibri"/>
          <w:sz w:val="22"/>
          <w:szCs w:val="22"/>
        </w:rPr>
        <w:t>Drives the strategic product vision of a product line</w:t>
      </w:r>
      <w:r w:rsidR="000836F6">
        <w:rPr>
          <w:rFonts w:ascii="Calibri" w:eastAsia="Calibri" w:hAnsi="Calibri" w:cs="Calibri"/>
          <w:sz w:val="22"/>
          <w:szCs w:val="22"/>
        </w:rPr>
        <w:t xml:space="preserve"> (web, mobile web, iOS, Android apps, portals, platforms, prototypes)</w:t>
      </w:r>
      <w:r>
        <w:rPr>
          <w:rFonts w:ascii="Calibri" w:eastAsia="Calibri" w:hAnsi="Calibri" w:cs="Calibri"/>
          <w:sz w:val="22"/>
          <w:szCs w:val="22"/>
        </w:rPr>
        <w:t xml:space="preserve"> through the creation of digital product specifications and product definition and design, including journey maps, flow diagrams, user stories and/or other critical deliverables. Mentors and develops team members. Change agent leading large-scale DevOps transformations. Ability to adapt quickly to various customers, environments, processes, and systems. Deep understanding of technology service business models. </w:t>
      </w:r>
    </w:p>
    <w:p w14:paraId="00000008" w14:textId="0AB701FF" w:rsidR="002D36C2" w:rsidRPr="008B0FB3" w:rsidRDefault="00000000">
      <w:pPr>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b/>
          <w:sz w:val="22"/>
          <w:szCs w:val="22"/>
        </w:rPr>
        <w:t xml:space="preserve">Technical Skills: </w:t>
      </w:r>
      <w:r>
        <w:rPr>
          <w:rFonts w:ascii="Calibri" w:eastAsia="Calibri" w:hAnsi="Calibri" w:cs="Calibri"/>
          <w:sz w:val="22"/>
          <w:szCs w:val="22"/>
        </w:rPr>
        <w:t>Agile, Scrum, Kanban, DevOps, SQL, JavaScript, PHP, Azure DevOps, JIRA, ServiceNow, Google Cloud Platform, Amazon Web Services</w:t>
      </w:r>
      <w:r w:rsidR="00E37ABC">
        <w:rPr>
          <w:rFonts w:ascii="Calibri" w:eastAsia="Calibri" w:hAnsi="Calibri" w:cs="Calibri"/>
          <w:sz w:val="22"/>
          <w:szCs w:val="22"/>
        </w:rPr>
        <w:t>, Salesforce</w:t>
      </w:r>
    </w:p>
    <w:p w14:paraId="00000009" w14:textId="77777777" w:rsidR="002D36C2" w:rsidRDefault="00000000">
      <w:pPr>
        <w:pBdr>
          <w:bottom w:val="single" w:sz="4" w:space="1" w:color="000000"/>
        </w:pBdr>
        <w:jc w:val="center"/>
        <w:rPr>
          <w:rFonts w:ascii="Calibri" w:eastAsia="Calibri" w:hAnsi="Calibri" w:cs="Calibri"/>
          <w:b/>
        </w:rPr>
      </w:pPr>
      <w:r>
        <w:rPr>
          <w:rFonts w:ascii="Calibri" w:eastAsia="Calibri" w:hAnsi="Calibri" w:cs="Calibri"/>
          <w:b/>
        </w:rPr>
        <w:t>EMPLOYMENT</w:t>
      </w:r>
    </w:p>
    <w:p w14:paraId="0000000A" w14:textId="77777777" w:rsidR="002D36C2" w:rsidRDefault="00000000">
      <w:pPr>
        <w:pBdr>
          <w:bottom w:val="single" w:sz="4" w:space="1" w:color="000000"/>
        </w:pBdr>
        <w:jc w:val="center"/>
        <w:rPr>
          <w:rFonts w:ascii="Calibri" w:eastAsia="Calibri" w:hAnsi="Calibri" w:cs="Calibri"/>
          <w:sz w:val="22"/>
          <w:szCs w:val="22"/>
        </w:rPr>
      </w:pPr>
      <w:r>
        <w:fldChar w:fldCharType="begin"/>
      </w:r>
      <w:r>
        <w:instrText xml:space="preserve"> HYPERLINK "https://www.linkedin.com/company/89938/" </w:instrText>
      </w:r>
      <w:r>
        <w:fldChar w:fldCharType="separate"/>
      </w:r>
    </w:p>
    <w:p w14:paraId="0000000B" w14:textId="21A08B15" w:rsidR="002D36C2" w:rsidRDefault="00000000">
      <w:pPr>
        <w:pBdr>
          <w:top w:val="nil"/>
          <w:left w:val="nil"/>
          <w:bottom w:val="nil"/>
          <w:right w:val="nil"/>
          <w:between w:val="nil"/>
        </w:pBdr>
        <w:rPr>
          <w:rFonts w:ascii="Calibri" w:eastAsia="Calibri" w:hAnsi="Calibri" w:cs="Calibri"/>
          <w:b/>
          <w:color w:val="000000"/>
          <w:sz w:val="22"/>
          <w:szCs w:val="22"/>
        </w:rPr>
      </w:pPr>
      <w:r>
        <w:fldChar w:fldCharType="end"/>
      </w:r>
      <w:hyperlink r:id="rId9">
        <w:r w:rsidR="002D36C2">
          <w:rPr>
            <w:rFonts w:ascii="Calibri" w:eastAsia="Calibri" w:hAnsi="Calibri" w:cs="Calibri"/>
            <w:b/>
            <w:color w:val="000000"/>
            <w:sz w:val="22"/>
            <w:szCs w:val="22"/>
          </w:rPr>
          <w:t xml:space="preserve">Product Manager, Agile Product Management Coach                                                                                             2023 – Present           </w:t>
        </w:r>
        <w:r w:rsidR="002D36C2">
          <w:rPr>
            <w:rFonts w:ascii="Calibri" w:eastAsia="Calibri" w:hAnsi="Calibri" w:cs="Calibri"/>
            <w:b/>
            <w:color w:val="000000"/>
            <w:sz w:val="22"/>
            <w:szCs w:val="22"/>
          </w:rPr>
          <w:tab/>
        </w:r>
        <w:r w:rsidR="002D36C2">
          <w:rPr>
            <w:rFonts w:ascii="Calibri" w:eastAsia="Calibri" w:hAnsi="Calibri" w:cs="Calibri"/>
            <w:b/>
            <w:color w:val="000000"/>
            <w:sz w:val="22"/>
            <w:szCs w:val="22"/>
          </w:rPr>
          <w:tab/>
        </w:r>
        <w:r w:rsidR="002D36C2">
          <w:rPr>
            <w:rFonts w:ascii="Calibri" w:eastAsia="Calibri" w:hAnsi="Calibri" w:cs="Calibri"/>
            <w:b/>
            <w:color w:val="000000"/>
            <w:sz w:val="22"/>
            <w:szCs w:val="22"/>
          </w:rPr>
          <w:tab/>
          <w:t xml:space="preserve">            </w:t>
        </w:r>
      </w:hyperlink>
    </w:p>
    <w:p w14:paraId="0000000C" w14:textId="77777777" w:rsidR="002D36C2"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Product Coach Labs Inc</w:t>
      </w:r>
    </w:p>
    <w:p w14:paraId="2AADED1A" w14:textId="0264AFEB" w:rsidR="00A62737" w:rsidRPr="00A62737" w:rsidRDefault="00A62737" w:rsidP="00A62737">
      <w:pPr>
        <w:numPr>
          <w:ilvl w:val="0"/>
          <w:numId w:val="1"/>
        </w:numPr>
        <w:pBdr>
          <w:top w:val="nil"/>
          <w:left w:val="nil"/>
          <w:bottom w:val="nil"/>
          <w:right w:val="nil"/>
          <w:between w:val="nil"/>
        </w:pBdr>
        <w:rPr>
          <w:rFonts w:ascii="Quattrocento Sans" w:eastAsia="Quattrocento Sans" w:hAnsi="Quattrocento Sans" w:cs="Quattrocento Sans"/>
          <w:color w:val="000000"/>
          <w:sz w:val="21"/>
          <w:szCs w:val="21"/>
          <w:highlight w:val="white"/>
        </w:rPr>
      </w:pPr>
      <w:r>
        <w:rPr>
          <w:rFonts w:ascii="Calibri" w:eastAsia="Calibri" w:hAnsi="Calibri" w:cs="Calibri"/>
          <w:color w:val="000000"/>
          <w:sz w:val="22"/>
          <w:szCs w:val="22"/>
        </w:rPr>
        <w:t>Product Management Job Search Coach and Startup Coach to fulltime AI product management and engineering employees at Google, LinkedIn, Salesforce, Apple, Visa</w:t>
      </w:r>
    </w:p>
    <w:p w14:paraId="0000000E" w14:textId="3937BF2D" w:rsidR="002D36C2" w:rsidRDefault="00000000">
      <w:pPr>
        <w:numPr>
          <w:ilvl w:val="0"/>
          <w:numId w:val="1"/>
        </w:numPr>
        <w:pBdr>
          <w:top w:val="nil"/>
          <w:left w:val="nil"/>
          <w:bottom w:val="nil"/>
          <w:right w:val="nil"/>
          <w:between w:val="nil"/>
        </w:pBdr>
        <w:rPr>
          <w:rFonts w:ascii="Quattrocento Sans" w:eastAsia="Quattrocento Sans" w:hAnsi="Quattrocento Sans" w:cs="Quattrocento Sans"/>
          <w:sz w:val="21"/>
          <w:szCs w:val="21"/>
          <w:highlight w:val="white"/>
        </w:rPr>
      </w:pPr>
      <w:r>
        <w:rPr>
          <w:rFonts w:ascii="Calibri" w:eastAsia="Calibri" w:hAnsi="Calibri" w:cs="Calibri"/>
          <w:sz w:val="22"/>
          <w:szCs w:val="22"/>
        </w:rPr>
        <w:t>Previous clients were an American multinational financial services firm, Abbott Laboratories, Fresenius Medical Care, Lloyds Banking Group, East West Bank, major power &amp; utilities, credit card, telecommunications, pharmaceuticals, agricultural.</w:t>
      </w:r>
    </w:p>
    <w:p w14:paraId="0000000F" w14:textId="6AD7916F" w:rsidR="002D36C2" w:rsidRDefault="00000000">
      <w:pPr>
        <w:numPr>
          <w:ilvl w:val="0"/>
          <w:numId w:val="1"/>
        </w:numPr>
        <w:pBdr>
          <w:top w:val="nil"/>
          <w:left w:val="nil"/>
          <w:bottom w:val="nil"/>
          <w:right w:val="nil"/>
          <w:between w:val="nil"/>
        </w:pBdr>
        <w:rPr>
          <w:rFonts w:ascii="Quattrocento Sans" w:eastAsia="Quattrocento Sans" w:hAnsi="Quattrocento Sans" w:cs="Quattrocento Sans"/>
          <w:sz w:val="21"/>
          <w:szCs w:val="21"/>
          <w:highlight w:val="white"/>
        </w:rPr>
      </w:pPr>
      <w:r>
        <w:rPr>
          <w:rFonts w:ascii="Calibri" w:eastAsia="Calibri" w:hAnsi="Calibri" w:cs="Calibri"/>
          <w:sz w:val="22"/>
          <w:szCs w:val="22"/>
        </w:rPr>
        <w:t xml:space="preserve">Coach </w:t>
      </w:r>
      <w:r w:rsidR="009351F7">
        <w:rPr>
          <w:rFonts w:ascii="Calibri" w:eastAsia="Calibri" w:hAnsi="Calibri" w:cs="Calibri"/>
          <w:sz w:val="22"/>
          <w:szCs w:val="22"/>
        </w:rPr>
        <w:t>product leaders and executive clients</w:t>
      </w:r>
      <w:r>
        <w:rPr>
          <w:rFonts w:ascii="Calibri" w:eastAsia="Calibri" w:hAnsi="Calibri" w:cs="Calibri"/>
          <w:sz w:val="22"/>
          <w:szCs w:val="22"/>
        </w:rPr>
        <w:t xml:space="preserve"> with Agile product management at the organizational, portfolio, value stream, team, and individual levels at enterprise level.</w:t>
      </w:r>
    </w:p>
    <w:p w14:paraId="00000010" w14:textId="77777777" w:rsidR="002D36C2" w:rsidRDefault="00000000">
      <w:pPr>
        <w:numPr>
          <w:ilvl w:val="0"/>
          <w:numId w:val="1"/>
        </w:numPr>
        <w:pBdr>
          <w:top w:val="nil"/>
          <w:left w:val="nil"/>
          <w:bottom w:val="nil"/>
          <w:right w:val="nil"/>
          <w:between w:val="nil"/>
        </w:pBdr>
        <w:rPr>
          <w:rFonts w:ascii="Quattrocento Sans" w:eastAsia="Quattrocento Sans" w:hAnsi="Quattrocento Sans" w:cs="Quattrocento Sans"/>
          <w:color w:val="000000"/>
          <w:sz w:val="21"/>
          <w:szCs w:val="21"/>
          <w:highlight w:val="white"/>
        </w:rPr>
      </w:pPr>
      <w:r>
        <w:rPr>
          <w:rFonts w:ascii="Calibri" w:eastAsia="Calibri" w:hAnsi="Calibri" w:cs="Calibri"/>
          <w:color w:val="000000"/>
          <w:sz w:val="22"/>
          <w:szCs w:val="22"/>
        </w:rPr>
        <w:t>Lead teams looking at the holistic product functional requirements that meet both business and technical needs.</w:t>
      </w:r>
    </w:p>
    <w:p w14:paraId="00000011" w14:textId="77777777" w:rsidR="002D36C2" w:rsidRDefault="00000000">
      <w:pPr>
        <w:numPr>
          <w:ilvl w:val="0"/>
          <w:numId w:val="1"/>
        </w:numPr>
        <w:pBdr>
          <w:top w:val="nil"/>
          <w:left w:val="nil"/>
          <w:bottom w:val="nil"/>
          <w:right w:val="nil"/>
          <w:between w:val="nil"/>
        </w:pBdr>
        <w:rPr>
          <w:rFonts w:ascii="Quattrocento Sans" w:eastAsia="Quattrocento Sans" w:hAnsi="Quattrocento Sans" w:cs="Quattrocento Sans"/>
          <w:color w:val="000000"/>
          <w:sz w:val="21"/>
          <w:szCs w:val="21"/>
          <w:highlight w:val="white"/>
        </w:rPr>
      </w:pPr>
      <w:r>
        <w:rPr>
          <w:rFonts w:ascii="Calibri" w:eastAsia="Calibri" w:hAnsi="Calibri" w:cs="Calibri"/>
          <w:color w:val="000000"/>
          <w:sz w:val="22"/>
          <w:szCs w:val="22"/>
        </w:rPr>
        <w:t xml:space="preserve">Author, </w:t>
      </w:r>
      <w:proofErr w:type="spellStart"/>
      <w:r>
        <w:rPr>
          <w:rFonts w:ascii="Calibri" w:eastAsia="Calibri" w:hAnsi="Calibri" w:cs="Calibri"/>
          <w:color w:val="000000"/>
          <w:sz w:val="22"/>
          <w:szCs w:val="22"/>
        </w:rPr>
        <w:t>Packt</w:t>
      </w:r>
      <w:proofErr w:type="spellEnd"/>
      <w:r>
        <w:rPr>
          <w:rFonts w:ascii="Calibri" w:eastAsia="Calibri" w:hAnsi="Calibri" w:cs="Calibri"/>
          <w:color w:val="000000"/>
          <w:sz w:val="22"/>
          <w:szCs w:val="22"/>
        </w:rPr>
        <w:t xml:space="preserve"> Publishing, “The Art of Crafting User Stories”</w:t>
      </w:r>
    </w:p>
    <w:p w14:paraId="00000012" w14:textId="77777777" w:rsidR="002D36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Expert Advisor to Product Managers and Produc</w:t>
      </w:r>
      <w:r>
        <w:rPr>
          <w:rFonts w:ascii="Calibri" w:eastAsia="Calibri" w:hAnsi="Calibri" w:cs="Calibri"/>
          <w:sz w:val="22"/>
          <w:szCs w:val="22"/>
        </w:rPr>
        <w:t>t Leaders</w:t>
      </w:r>
      <w:r>
        <w:rPr>
          <w:rFonts w:ascii="Calibri" w:eastAsia="Calibri" w:hAnsi="Calibri" w:cs="Calibri"/>
          <w:color w:val="000000"/>
          <w:sz w:val="22"/>
          <w:szCs w:val="22"/>
        </w:rPr>
        <w:t xml:space="preserve">, </w:t>
      </w:r>
      <w:hyperlink r:id="rId10">
        <w:r w:rsidR="002D36C2">
          <w:rPr>
            <w:rFonts w:ascii="Calibri" w:eastAsia="Calibri" w:hAnsi="Calibri" w:cs="Calibri"/>
            <w:color w:val="1155CC"/>
            <w:sz w:val="22"/>
            <w:szCs w:val="22"/>
            <w:u w:val="single"/>
          </w:rPr>
          <w:t>Clarity.fm</w:t>
        </w:r>
      </w:hyperlink>
      <w:r>
        <w:rPr>
          <w:rFonts w:ascii="Calibri" w:eastAsia="Calibri" w:hAnsi="Calibri" w:cs="Calibri"/>
          <w:color w:val="000000"/>
          <w:sz w:val="22"/>
          <w:szCs w:val="22"/>
        </w:rPr>
        <w:t xml:space="preserve"> and </w:t>
      </w:r>
      <w:hyperlink r:id="rId11">
        <w:r w:rsidR="002D36C2">
          <w:rPr>
            <w:rFonts w:ascii="Calibri" w:eastAsia="Calibri" w:hAnsi="Calibri" w:cs="Calibri"/>
            <w:color w:val="1155CC"/>
            <w:sz w:val="22"/>
            <w:szCs w:val="22"/>
            <w:u w:val="single"/>
          </w:rPr>
          <w:t>Firsthand</w:t>
        </w:r>
      </w:hyperlink>
    </w:p>
    <w:p w14:paraId="78F1D485" w14:textId="4747DA4E" w:rsidR="00A62737" w:rsidRDefault="00A62737" w:rsidP="00A62737">
      <w:pPr>
        <w:pBdr>
          <w:top w:val="nil"/>
          <w:left w:val="nil"/>
          <w:bottom w:val="nil"/>
          <w:right w:val="nil"/>
          <w:between w:val="nil"/>
        </w:pBdr>
        <w:rPr>
          <w:rFonts w:ascii="Calibri" w:eastAsia="Calibri" w:hAnsi="Calibri" w:cs="Calibri"/>
          <w:b/>
          <w:color w:val="000000"/>
          <w:sz w:val="22"/>
          <w:szCs w:val="22"/>
        </w:rPr>
      </w:pPr>
      <w:r>
        <w:br/>
      </w:r>
      <w:hyperlink r:id="rId12">
        <w:r>
          <w:rPr>
            <w:rFonts w:ascii="Calibri" w:eastAsia="Calibri" w:hAnsi="Calibri" w:cs="Calibri"/>
            <w:b/>
            <w:color w:val="000000"/>
            <w:sz w:val="22"/>
            <w:szCs w:val="22"/>
          </w:rPr>
          <w:t xml:space="preserve">Product Owner Coach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2023</w:t>
        </w:r>
      </w:hyperlink>
    </w:p>
    <w:p w14:paraId="7072EC26" w14:textId="77777777" w:rsidR="00A62737" w:rsidRDefault="00A62737" w:rsidP="00A62737">
      <w:r>
        <w:rPr>
          <w:rFonts w:ascii="Calibri" w:eastAsia="Calibri" w:hAnsi="Calibri" w:cs="Calibri"/>
          <w:b/>
          <w:color w:val="000000"/>
          <w:sz w:val="22"/>
          <w:szCs w:val="22"/>
        </w:rPr>
        <w:t>State of Iowa Medicaid</w:t>
      </w:r>
    </w:p>
    <w:p w14:paraId="03DA5523" w14:textId="77777777" w:rsidR="00A62737" w:rsidRDefault="00A62737" w:rsidP="00A62737">
      <w:pPr>
        <w:numPr>
          <w:ilvl w:val="0"/>
          <w:numId w:val="1"/>
        </w:numPr>
        <w:pBdr>
          <w:top w:val="nil"/>
          <w:left w:val="nil"/>
          <w:bottom w:val="nil"/>
          <w:right w:val="nil"/>
          <w:between w:val="nil"/>
        </w:pBdr>
        <w:rPr>
          <w:rFonts w:ascii="Quattrocento Sans" w:eastAsia="Quattrocento Sans" w:hAnsi="Quattrocento Sans" w:cs="Quattrocento Sans"/>
          <w:sz w:val="21"/>
          <w:szCs w:val="21"/>
          <w:highlight w:val="white"/>
        </w:rPr>
      </w:pPr>
      <w:r>
        <w:rPr>
          <w:rFonts w:ascii="Calibri" w:eastAsia="Calibri" w:hAnsi="Calibri" w:cs="Calibri"/>
          <w:sz w:val="22"/>
          <w:szCs w:val="22"/>
        </w:rPr>
        <w:t xml:space="preserve">Coaching and advisory for product owners on customer delight for the State of Iowa's Medicaid Enterprise Modernization Effort's provider portal launch, serving on the governance team. </w:t>
      </w:r>
    </w:p>
    <w:p w14:paraId="00000013" w14:textId="77777777" w:rsidR="002D36C2" w:rsidRDefault="00000000">
      <w:pPr>
        <w:rPr>
          <w:rFonts w:ascii="Calibri" w:eastAsia="Calibri" w:hAnsi="Calibri" w:cs="Calibri"/>
          <w:b/>
        </w:rPr>
      </w:pPr>
      <w:r>
        <w:fldChar w:fldCharType="begin"/>
      </w:r>
      <w:r>
        <w:instrText xml:space="preserve"> HYPERLINK "https://www.linkedin.com/company/89938/" </w:instrText>
      </w:r>
      <w:r>
        <w:fldChar w:fldCharType="separate"/>
      </w:r>
    </w:p>
    <w:p w14:paraId="00000014" w14:textId="77777777" w:rsidR="002D36C2" w:rsidRDefault="00000000">
      <w:pPr>
        <w:pBdr>
          <w:top w:val="nil"/>
          <w:left w:val="nil"/>
          <w:bottom w:val="nil"/>
          <w:right w:val="nil"/>
          <w:between w:val="nil"/>
        </w:pBdr>
        <w:rPr>
          <w:rFonts w:ascii="Calibri" w:eastAsia="Calibri" w:hAnsi="Calibri" w:cs="Calibri"/>
          <w:b/>
          <w:color w:val="000000"/>
          <w:sz w:val="22"/>
          <w:szCs w:val="22"/>
        </w:rPr>
      </w:pPr>
      <w:r>
        <w:fldChar w:fldCharType="end"/>
      </w:r>
      <w:hyperlink r:id="rId13">
        <w:r w:rsidR="002D36C2">
          <w:rPr>
            <w:rFonts w:ascii="Calibri" w:eastAsia="Calibri" w:hAnsi="Calibri" w:cs="Calibri"/>
            <w:b/>
            <w:color w:val="000000"/>
            <w:sz w:val="22"/>
            <w:szCs w:val="22"/>
          </w:rPr>
          <w:t xml:space="preserve">Product Manager                                                                                           </w:t>
        </w:r>
        <w:r w:rsidR="002D36C2">
          <w:rPr>
            <w:rFonts w:ascii="Calibri" w:eastAsia="Calibri" w:hAnsi="Calibri" w:cs="Calibri"/>
            <w:b/>
            <w:color w:val="000000"/>
            <w:sz w:val="22"/>
            <w:szCs w:val="22"/>
          </w:rPr>
          <w:tab/>
        </w:r>
        <w:r w:rsidR="002D36C2">
          <w:rPr>
            <w:rFonts w:ascii="Calibri" w:eastAsia="Calibri" w:hAnsi="Calibri" w:cs="Calibri"/>
            <w:b/>
            <w:color w:val="000000"/>
            <w:sz w:val="22"/>
            <w:szCs w:val="22"/>
          </w:rPr>
          <w:tab/>
        </w:r>
        <w:r w:rsidR="002D36C2">
          <w:rPr>
            <w:rFonts w:ascii="Calibri" w:eastAsia="Calibri" w:hAnsi="Calibri" w:cs="Calibri"/>
            <w:b/>
            <w:color w:val="000000"/>
            <w:sz w:val="22"/>
            <w:szCs w:val="22"/>
          </w:rPr>
          <w:tab/>
          <w:t xml:space="preserve">                   Feb 2019 – Aug</w:t>
        </w:r>
      </w:hyperlink>
      <w:r>
        <w:rPr>
          <w:rFonts w:ascii="Calibri" w:eastAsia="Calibri" w:hAnsi="Calibri" w:cs="Calibri"/>
          <w:b/>
          <w:color w:val="000000"/>
          <w:sz w:val="22"/>
          <w:szCs w:val="22"/>
        </w:rPr>
        <w:t xml:space="preserve"> 2022</w:t>
      </w:r>
    </w:p>
    <w:p w14:paraId="00000015" w14:textId="77777777" w:rsidR="002D36C2"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Ernst &amp; Young</w:t>
      </w:r>
      <w:r>
        <w:rPr>
          <w:rFonts w:ascii="Calibri" w:eastAsia="Calibri" w:hAnsi="Calibri" w:cs="Calibri"/>
          <w:color w:val="000000"/>
          <w:sz w:val="22"/>
          <w:szCs w:val="22"/>
        </w:rPr>
        <w:br/>
        <w:t>Create digital product specifications to drive strategic product vision of product lines. Mentor EY product team, managing relationships within the team and identifying areas of growth to build staff and senior consultants who can learn the skills necessary to become strong managers.</w:t>
      </w:r>
    </w:p>
    <w:p w14:paraId="00000016" w14:textId="77777777" w:rsidR="002D36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Worked in project teams through agreed upon phases of project governance, requirements definition, vendor selection, risk analysis, customization, testing, training, and rollout of a client's project lifecycle.</w:t>
      </w:r>
    </w:p>
    <w:p w14:paraId="00000017" w14:textId="77777777" w:rsidR="002D36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Led teams looking at the holistic product functional requirements that meet both business and technical needs.</w:t>
      </w:r>
    </w:p>
    <w:p w14:paraId="00000018" w14:textId="77777777" w:rsidR="002D36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Worked directly with creative, business, and technical team members to identify interdependencies and define and document requirements that adhere to technical constraints.</w:t>
      </w:r>
    </w:p>
    <w:p w14:paraId="00000019" w14:textId="77777777" w:rsidR="002D36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Led team members in developing applicable methodologies, tools, approaches, points of view, thought leadership and accelerators to differentiate EY in the Digital and Emerging Technology Advisory market.</w:t>
      </w:r>
    </w:p>
    <w:p w14:paraId="0000001A" w14:textId="77777777" w:rsidR="002D36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Provided broad technical and functional knowledge of various key technology and business platforms.</w:t>
      </w:r>
    </w:p>
    <w:p w14:paraId="0000001B" w14:textId="77777777" w:rsidR="002D36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Partner with client technology professionals and third-party strategic alliances. </w:t>
      </w:r>
    </w:p>
    <w:p w14:paraId="0000001C" w14:textId="77777777" w:rsidR="002D36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Managed day to day communication with executive clients and sponsors.</w:t>
      </w:r>
    </w:p>
    <w:p w14:paraId="0000001D" w14:textId="77777777" w:rsidR="002D36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Led aspects of the proposal development process.</w:t>
      </w:r>
    </w:p>
    <w:p w14:paraId="0000001E" w14:textId="77777777" w:rsidR="002D36C2" w:rsidRDefault="00000000">
      <w:pPr>
        <w:pStyle w:val="Heading2"/>
        <w:tabs>
          <w:tab w:val="left" w:pos="2941"/>
          <w:tab w:val="left" w:pos="6636"/>
        </w:tabs>
        <w:jc w:val="left"/>
        <w:rPr>
          <w:rFonts w:ascii="Calibri" w:eastAsia="Calibri" w:hAnsi="Calibri" w:cs="Calibri"/>
          <w:sz w:val="22"/>
          <w:szCs w:val="22"/>
        </w:rPr>
      </w:pPr>
      <w:r>
        <w:rPr>
          <w:rFonts w:ascii="Calibri" w:eastAsia="Calibri" w:hAnsi="Calibri" w:cs="Calibri"/>
          <w:sz w:val="22"/>
          <w:szCs w:val="22"/>
        </w:rPr>
        <w:lastRenderedPageBreak/>
        <w:br/>
      </w:r>
      <w:proofErr w:type="spellStart"/>
      <w:r>
        <w:rPr>
          <w:rFonts w:ascii="Calibri" w:eastAsia="Calibri" w:hAnsi="Calibri" w:cs="Calibri"/>
          <w:sz w:val="22"/>
          <w:szCs w:val="22"/>
        </w:rPr>
        <w:t>buildit@Wipro</w:t>
      </w:r>
      <w:proofErr w:type="spellEnd"/>
      <w:r>
        <w:rPr>
          <w:rFonts w:ascii="Calibri" w:eastAsia="Calibri" w:hAnsi="Calibri" w:cs="Calibri"/>
          <w:sz w:val="22"/>
          <w:szCs w:val="22"/>
        </w:rPr>
        <w:t xml:space="preserve"> Digital</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2018 - 2019</w:t>
      </w:r>
    </w:p>
    <w:p w14:paraId="0000001F" w14:textId="77777777" w:rsidR="002D36C2" w:rsidRDefault="00000000">
      <w:pPr>
        <w:rPr>
          <w:b/>
        </w:rPr>
      </w:pPr>
      <w:r>
        <w:rPr>
          <w:rFonts w:ascii="Calibri" w:eastAsia="Calibri" w:hAnsi="Calibri" w:cs="Calibri"/>
          <w:b/>
          <w:sz w:val="22"/>
          <w:szCs w:val="22"/>
        </w:rPr>
        <w:t>Product Manager, Agile Delivery Lead</w:t>
      </w:r>
    </w:p>
    <w:p w14:paraId="00000020" w14:textId="77777777" w:rsidR="002D36C2" w:rsidRDefault="00000000">
      <w:pPr>
        <w:rPr>
          <w:rFonts w:ascii="Calibri" w:eastAsia="Calibri" w:hAnsi="Calibri" w:cs="Calibri"/>
          <w:sz w:val="22"/>
          <w:szCs w:val="22"/>
        </w:rPr>
      </w:pPr>
      <w:r>
        <w:rPr>
          <w:rFonts w:ascii="Calibri" w:eastAsia="Calibri" w:hAnsi="Calibri" w:cs="Calibri"/>
          <w:sz w:val="22"/>
          <w:szCs w:val="22"/>
        </w:rPr>
        <w:t>Agile Coach leading large-scale, end-to-end digital and DevOps transformations, using the Agile Manifesto as our guiding principle, and building real solutions through experimentation.</w:t>
      </w:r>
    </w:p>
    <w:p w14:paraId="00000021" w14:textId="77777777" w:rsidR="002D36C2" w:rsidRDefault="00000000">
      <w:pPr>
        <w:numPr>
          <w:ilvl w:val="0"/>
          <w:numId w:val="2"/>
        </w:numPr>
        <w:rPr>
          <w:rFonts w:ascii="Calibri" w:eastAsia="Calibri" w:hAnsi="Calibri" w:cs="Calibri"/>
          <w:sz w:val="22"/>
          <w:szCs w:val="22"/>
        </w:rPr>
      </w:pPr>
      <w:r>
        <w:rPr>
          <w:rFonts w:ascii="Calibri" w:eastAsia="Calibri" w:hAnsi="Calibri" w:cs="Calibri"/>
          <w:sz w:val="22"/>
          <w:szCs w:val="22"/>
        </w:rPr>
        <w:t>Enabled Fortune 500 clients (Abbott Labs, Lloyds Banking Group) to adapt to changing needs, improve their time to live, and deliver better software.</w:t>
      </w:r>
    </w:p>
    <w:p w14:paraId="00000022" w14:textId="77777777" w:rsidR="002D36C2" w:rsidRDefault="00000000">
      <w:pPr>
        <w:numPr>
          <w:ilvl w:val="0"/>
          <w:numId w:val="2"/>
        </w:numPr>
        <w:rPr>
          <w:rFonts w:ascii="Calibri" w:eastAsia="Calibri" w:hAnsi="Calibri" w:cs="Calibri"/>
          <w:sz w:val="22"/>
          <w:szCs w:val="22"/>
        </w:rPr>
      </w:pPr>
      <w:r>
        <w:rPr>
          <w:rFonts w:ascii="Calibri" w:eastAsia="Calibri" w:hAnsi="Calibri" w:cs="Calibri"/>
          <w:sz w:val="22"/>
          <w:szCs w:val="22"/>
        </w:rPr>
        <w:t>Improved methodologies and techniques, with sensitivity for a clients’ culture and operating environment.</w:t>
      </w:r>
    </w:p>
    <w:p w14:paraId="00000023" w14:textId="77777777" w:rsidR="002D36C2" w:rsidRDefault="00000000">
      <w:pPr>
        <w:numPr>
          <w:ilvl w:val="0"/>
          <w:numId w:val="2"/>
        </w:numPr>
        <w:rPr>
          <w:rFonts w:ascii="Calibri" w:eastAsia="Calibri" w:hAnsi="Calibri" w:cs="Calibri"/>
          <w:sz w:val="22"/>
          <w:szCs w:val="22"/>
        </w:rPr>
      </w:pPr>
      <w:r>
        <w:rPr>
          <w:rFonts w:ascii="Calibri" w:eastAsia="Calibri" w:hAnsi="Calibri" w:cs="Calibri"/>
          <w:sz w:val="22"/>
          <w:szCs w:val="22"/>
        </w:rPr>
        <w:t>Built high-caliber, multi-faceted teams and give them the space and trust to do what they do best. </w:t>
      </w:r>
    </w:p>
    <w:p w14:paraId="00000024" w14:textId="77777777" w:rsidR="002D36C2" w:rsidRDefault="00000000">
      <w:pPr>
        <w:numPr>
          <w:ilvl w:val="0"/>
          <w:numId w:val="2"/>
        </w:numPr>
        <w:rPr>
          <w:rFonts w:ascii="Calibri" w:eastAsia="Calibri" w:hAnsi="Calibri" w:cs="Calibri"/>
          <w:sz w:val="22"/>
          <w:szCs w:val="22"/>
        </w:rPr>
      </w:pPr>
      <w:r>
        <w:rPr>
          <w:rFonts w:ascii="Calibri" w:eastAsia="Calibri" w:hAnsi="Calibri" w:cs="Calibri"/>
          <w:sz w:val="22"/>
          <w:szCs w:val="22"/>
        </w:rPr>
        <w:t xml:space="preserve">Explored up-and-coming technologies and methodologies in the pursuit of excellence. </w:t>
      </w:r>
    </w:p>
    <w:p w14:paraId="00000025" w14:textId="77777777" w:rsidR="002D36C2" w:rsidRDefault="002D36C2">
      <w:pPr>
        <w:rPr>
          <w:rFonts w:ascii="Calibri" w:eastAsia="Calibri" w:hAnsi="Calibri" w:cs="Calibri"/>
          <w:sz w:val="22"/>
          <w:szCs w:val="22"/>
        </w:rPr>
      </w:pPr>
    </w:p>
    <w:p w14:paraId="00000026" w14:textId="77777777" w:rsidR="002D36C2" w:rsidRDefault="00000000">
      <w:pPr>
        <w:pStyle w:val="Heading2"/>
        <w:tabs>
          <w:tab w:val="left" w:pos="2941"/>
          <w:tab w:val="left" w:pos="6636"/>
        </w:tabs>
        <w:jc w:val="left"/>
        <w:rPr>
          <w:rFonts w:ascii="Calibri" w:eastAsia="Calibri" w:hAnsi="Calibri" w:cs="Calibri"/>
          <w:sz w:val="22"/>
          <w:szCs w:val="22"/>
        </w:rPr>
      </w:pPr>
      <w:r>
        <w:rPr>
          <w:rFonts w:ascii="Calibri" w:eastAsia="Calibri" w:hAnsi="Calibri" w:cs="Calibri"/>
          <w:sz w:val="22"/>
          <w:szCs w:val="22"/>
        </w:rPr>
        <w:t>M17 Entertainment, Paktor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2017 - 2018</w:t>
      </w:r>
    </w:p>
    <w:p w14:paraId="00000027" w14:textId="77777777" w:rsidR="002D36C2" w:rsidRDefault="00000000">
      <w:r>
        <w:rPr>
          <w:rFonts w:ascii="Calibri" w:eastAsia="Calibri" w:hAnsi="Calibri" w:cs="Calibri"/>
          <w:b/>
          <w:sz w:val="22"/>
          <w:szCs w:val="22"/>
        </w:rPr>
        <w:t>Product Manager</w:t>
      </w:r>
      <w:r>
        <w:rPr>
          <w:rFonts w:ascii="Calibri" w:eastAsia="Calibri" w:hAnsi="Calibri" w:cs="Calibri"/>
          <w:sz w:val="22"/>
          <w:szCs w:val="22"/>
        </w:rPr>
        <w:tab/>
      </w:r>
      <w:r>
        <w:rPr>
          <w:rFonts w:ascii="Calibri" w:eastAsia="Calibri" w:hAnsi="Calibri" w:cs="Calibri"/>
          <w:sz w:val="22"/>
          <w:szCs w:val="22"/>
        </w:rPr>
        <w:br/>
        <w:t>Drove product &amp; brand vision, planning, and implementation. Steered the entire product team toward achieving ambitious KPIs. Designed and implemented new features, enhancements, and fixes.</w:t>
      </w:r>
    </w:p>
    <w:p w14:paraId="00000028" w14:textId="77777777" w:rsidR="002D36C2" w:rsidRDefault="00000000">
      <w:pPr>
        <w:numPr>
          <w:ilvl w:val="0"/>
          <w:numId w:val="3"/>
        </w:numPr>
        <w:pBdr>
          <w:top w:val="nil"/>
          <w:left w:val="nil"/>
          <w:bottom w:val="nil"/>
          <w:right w:val="nil"/>
          <w:between w:val="nil"/>
        </w:pBdr>
      </w:pPr>
      <w:r>
        <w:rPr>
          <w:rFonts w:ascii="Calibri" w:eastAsia="Calibri" w:hAnsi="Calibri" w:cs="Calibri"/>
          <w:color w:val="000000"/>
          <w:sz w:val="22"/>
          <w:szCs w:val="22"/>
        </w:rPr>
        <w:t>Created wireframes, product requirements and other illustrations to convey feature ideas and gather feedback.</w:t>
      </w:r>
    </w:p>
    <w:p w14:paraId="00000029" w14:textId="77777777" w:rsidR="002D36C2" w:rsidRDefault="00000000">
      <w:pPr>
        <w:numPr>
          <w:ilvl w:val="0"/>
          <w:numId w:val="3"/>
        </w:numPr>
        <w:pBdr>
          <w:top w:val="nil"/>
          <w:left w:val="nil"/>
          <w:bottom w:val="nil"/>
          <w:right w:val="nil"/>
          <w:between w:val="nil"/>
        </w:pBdr>
      </w:pPr>
      <w:r>
        <w:rPr>
          <w:rFonts w:ascii="Calibri" w:eastAsia="Calibri" w:hAnsi="Calibri" w:cs="Calibri"/>
          <w:color w:val="000000"/>
          <w:sz w:val="22"/>
          <w:szCs w:val="22"/>
        </w:rPr>
        <w:t>Researched and leveraged consumer insights and competitive intelligence to inform product decisions.</w:t>
      </w:r>
    </w:p>
    <w:p w14:paraId="0000002A" w14:textId="77777777" w:rsidR="002D36C2" w:rsidRDefault="00000000">
      <w:pPr>
        <w:numPr>
          <w:ilvl w:val="0"/>
          <w:numId w:val="3"/>
        </w:numPr>
        <w:pBdr>
          <w:top w:val="nil"/>
          <w:left w:val="nil"/>
          <w:bottom w:val="nil"/>
          <w:right w:val="nil"/>
          <w:between w:val="nil"/>
        </w:pBdr>
      </w:pPr>
      <w:r>
        <w:rPr>
          <w:rFonts w:ascii="Calibri" w:eastAsia="Calibri" w:hAnsi="Calibri" w:cs="Calibri"/>
          <w:color w:val="000000"/>
          <w:sz w:val="22"/>
          <w:szCs w:val="22"/>
        </w:rPr>
        <w:t>Gathered and distilled requirements from users, support, marketing, and elsewhere; translated these into a cohesive and actionable vision.</w:t>
      </w:r>
    </w:p>
    <w:p w14:paraId="0000002B" w14:textId="77777777" w:rsidR="002D36C2" w:rsidRDefault="00000000">
      <w:pPr>
        <w:numPr>
          <w:ilvl w:val="0"/>
          <w:numId w:val="3"/>
        </w:numPr>
        <w:pBdr>
          <w:top w:val="nil"/>
          <w:left w:val="nil"/>
          <w:bottom w:val="nil"/>
          <w:right w:val="nil"/>
          <w:between w:val="nil"/>
        </w:pBdr>
      </w:pPr>
      <w:r>
        <w:rPr>
          <w:rFonts w:ascii="Calibri" w:eastAsia="Calibri" w:hAnsi="Calibri" w:cs="Calibri"/>
          <w:color w:val="000000"/>
          <w:sz w:val="22"/>
          <w:szCs w:val="22"/>
        </w:rPr>
        <w:t>Developed metrics to measure success of program features and analyze results.</w:t>
      </w:r>
    </w:p>
    <w:p w14:paraId="0000002C" w14:textId="77777777" w:rsidR="002D36C2" w:rsidRDefault="00000000">
      <w:pPr>
        <w:numPr>
          <w:ilvl w:val="0"/>
          <w:numId w:val="3"/>
        </w:numPr>
        <w:pBdr>
          <w:top w:val="nil"/>
          <w:left w:val="nil"/>
          <w:bottom w:val="nil"/>
          <w:right w:val="nil"/>
          <w:between w:val="nil"/>
        </w:pBdr>
      </w:pPr>
      <w:r>
        <w:rPr>
          <w:rFonts w:ascii="Calibri" w:eastAsia="Calibri" w:hAnsi="Calibri" w:cs="Calibri"/>
          <w:color w:val="000000"/>
          <w:sz w:val="22"/>
          <w:szCs w:val="22"/>
        </w:rPr>
        <w:t xml:space="preserve">Partnered with international teams using Mandarin Chinese and had five direct reports (engineers and </w:t>
      </w:r>
      <w:r>
        <w:rPr>
          <w:rFonts w:ascii="Calibri" w:eastAsia="Calibri" w:hAnsi="Calibri" w:cs="Calibri"/>
          <w:sz w:val="22"/>
          <w:szCs w:val="22"/>
        </w:rPr>
        <w:t>designers</w:t>
      </w:r>
      <w:r>
        <w:rPr>
          <w:rFonts w:ascii="Calibri" w:eastAsia="Calibri" w:hAnsi="Calibri" w:cs="Calibri"/>
          <w:color w:val="000000"/>
          <w:sz w:val="22"/>
          <w:szCs w:val="22"/>
        </w:rPr>
        <w:t>).</w:t>
      </w:r>
      <w:r>
        <w:rPr>
          <w:rFonts w:ascii="Calibri" w:eastAsia="Calibri" w:hAnsi="Calibri" w:cs="Calibri"/>
          <w:color w:val="000000"/>
          <w:sz w:val="22"/>
          <w:szCs w:val="22"/>
        </w:rPr>
        <w:br/>
      </w:r>
    </w:p>
    <w:p w14:paraId="0000002D" w14:textId="77777777" w:rsidR="002D36C2" w:rsidRDefault="00000000">
      <w:pPr>
        <w:rPr>
          <w:rFonts w:ascii="Calibri" w:eastAsia="Calibri" w:hAnsi="Calibri" w:cs="Calibri"/>
          <w:sz w:val="22"/>
          <w:szCs w:val="22"/>
        </w:rPr>
      </w:pPr>
      <w:r>
        <w:rPr>
          <w:rFonts w:ascii="Calibri" w:eastAsia="Calibri" w:hAnsi="Calibri" w:cs="Calibri"/>
          <w:b/>
          <w:sz w:val="22"/>
          <w:szCs w:val="22"/>
        </w:rPr>
        <w:t xml:space="preserve">Gear Stream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2017</w:t>
      </w:r>
    </w:p>
    <w:p w14:paraId="0000002E" w14:textId="77777777" w:rsidR="002D36C2"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Agile Product Management Coach</w:t>
      </w:r>
    </w:p>
    <w:p w14:paraId="0000002F" w14:textId="77777777" w:rsidR="002D36C2" w:rsidRDefault="00000000">
      <w:pPr>
        <w:rPr>
          <w:rFonts w:ascii="Calibri" w:eastAsia="Calibri" w:hAnsi="Calibri" w:cs="Calibri"/>
          <w:sz w:val="22"/>
          <w:szCs w:val="22"/>
        </w:rPr>
      </w:pPr>
      <w:r>
        <w:rPr>
          <w:rFonts w:ascii="Calibri" w:eastAsia="Calibri" w:hAnsi="Calibri" w:cs="Calibri"/>
          <w:sz w:val="22"/>
          <w:szCs w:val="22"/>
        </w:rPr>
        <w:t>Agile Lead Coach: Agile program coach, workshop facilitator, mapping &amp; backlog. Transitioned Enterprise IT organizations at JPMorgan Chase to a modern, end-to-end Product development model. </w:t>
      </w:r>
    </w:p>
    <w:p w14:paraId="00000030" w14:textId="77777777" w:rsidR="002D36C2" w:rsidRDefault="0000000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Moved IT project portfolio and delivery teams (including the teams and supporting organization) into a product focused planning and execution operating model. </w:t>
      </w:r>
    </w:p>
    <w:p w14:paraId="00000031" w14:textId="77777777" w:rsidR="002D36C2" w:rsidRDefault="00000000">
      <w:pPr>
        <w:numPr>
          <w:ilvl w:val="0"/>
          <w:numId w:val="2"/>
        </w:numPr>
        <w:pBdr>
          <w:top w:val="nil"/>
          <w:left w:val="nil"/>
          <w:bottom w:val="nil"/>
          <w:right w:val="nil"/>
          <w:between w:val="nil"/>
        </w:pBdr>
        <w:rPr>
          <w:rFonts w:ascii="Times" w:eastAsia="Times" w:hAnsi="Times" w:cs="Times"/>
          <w:color w:val="000000"/>
        </w:rPr>
      </w:pPr>
      <w:r>
        <w:rPr>
          <w:rFonts w:ascii="Calibri" w:eastAsia="Calibri" w:hAnsi="Calibri" w:cs="Calibri"/>
          <w:color w:val="000000"/>
          <w:sz w:val="22"/>
          <w:szCs w:val="22"/>
        </w:rPr>
        <w:t>Products include advertising technology (marketing &amp; sales), banker tablet desktop (design), home lending origination (mortgages). Digital payments and card services to follow.</w:t>
      </w:r>
      <w:r>
        <w:rPr>
          <w:rFonts w:ascii="Calibri" w:eastAsia="Calibri" w:hAnsi="Calibri" w:cs="Calibri"/>
          <w:color w:val="000000"/>
          <w:sz w:val="22"/>
          <w:szCs w:val="22"/>
        </w:rPr>
        <w:br/>
      </w:r>
      <w:r>
        <w:fldChar w:fldCharType="begin"/>
      </w:r>
      <w:r>
        <w:instrText xml:space="preserve"> HYPERLINK "https://www.linkedin.com/company/89938/" </w:instrText>
      </w:r>
      <w:r>
        <w:fldChar w:fldCharType="separate"/>
      </w:r>
    </w:p>
    <w:p w14:paraId="00000032" w14:textId="77777777" w:rsidR="002D36C2" w:rsidRDefault="00000000">
      <w:pPr>
        <w:rPr>
          <w:rFonts w:ascii="Calibri" w:eastAsia="Calibri" w:hAnsi="Calibri" w:cs="Calibri"/>
          <w:b/>
          <w:sz w:val="22"/>
          <w:szCs w:val="22"/>
        </w:rPr>
      </w:pPr>
      <w:r>
        <w:fldChar w:fldCharType="end"/>
      </w:r>
      <w:hyperlink r:id="rId14">
        <w:proofErr w:type="spellStart"/>
        <w:r w:rsidR="002D36C2">
          <w:rPr>
            <w:rFonts w:ascii="Calibri" w:eastAsia="Calibri" w:hAnsi="Calibri" w:cs="Calibri"/>
            <w:b/>
            <w:sz w:val="22"/>
            <w:szCs w:val="22"/>
          </w:rPr>
          <w:t>Fareportal</w:t>
        </w:r>
        <w:proofErr w:type="spellEnd"/>
        <w:r w:rsidR="002D36C2">
          <w:rPr>
            <w:rFonts w:ascii="Calibri" w:eastAsia="Calibri" w:hAnsi="Calibri" w:cs="Calibri"/>
            <w:b/>
            <w:sz w:val="22"/>
            <w:szCs w:val="22"/>
          </w:rPr>
          <w:t xml:space="preserve">, </w:t>
        </w:r>
        <w:proofErr w:type="spellStart"/>
        <w:r w:rsidR="002D36C2">
          <w:rPr>
            <w:rFonts w:ascii="Calibri" w:eastAsia="Calibri" w:hAnsi="Calibri" w:cs="Calibri"/>
            <w:b/>
            <w:sz w:val="22"/>
            <w:szCs w:val="22"/>
          </w:rPr>
          <w:t>CheapOAir</w:t>
        </w:r>
        <w:proofErr w:type="spellEnd"/>
        <w:r w:rsidR="002D36C2">
          <w:rPr>
            <w:rFonts w:ascii="Calibri" w:eastAsia="Calibri" w:hAnsi="Calibri" w:cs="Calibri"/>
            <w:b/>
            <w:sz w:val="22"/>
            <w:szCs w:val="22"/>
          </w:rPr>
          <w:t xml:space="preserve">                                                                                    </w:t>
        </w:r>
        <w:r w:rsidR="002D36C2">
          <w:rPr>
            <w:rFonts w:ascii="Calibri" w:eastAsia="Calibri" w:hAnsi="Calibri" w:cs="Calibri"/>
            <w:b/>
            <w:sz w:val="22"/>
            <w:szCs w:val="22"/>
          </w:rPr>
          <w:tab/>
        </w:r>
        <w:r w:rsidR="002D36C2">
          <w:rPr>
            <w:rFonts w:ascii="Calibri" w:eastAsia="Calibri" w:hAnsi="Calibri" w:cs="Calibri"/>
            <w:b/>
            <w:sz w:val="22"/>
            <w:szCs w:val="22"/>
          </w:rPr>
          <w:tab/>
        </w:r>
        <w:r w:rsidR="002D36C2">
          <w:rPr>
            <w:rFonts w:ascii="Calibri" w:eastAsia="Calibri" w:hAnsi="Calibri" w:cs="Calibri"/>
            <w:b/>
            <w:sz w:val="22"/>
            <w:szCs w:val="22"/>
          </w:rPr>
          <w:tab/>
        </w:r>
        <w:r w:rsidR="002D36C2">
          <w:rPr>
            <w:rFonts w:ascii="Calibri" w:eastAsia="Calibri" w:hAnsi="Calibri" w:cs="Calibri"/>
            <w:b/>
            <w:sz w:val="22"/>
            <w:szCs w:val="22"/>
          </w:rPr>
          <w:tab/>
        </w:r>
        <w:r w:rsidR="002D36C2">
          <w:rPr>
            <w:rFonts w:ascii="Calibri" w:eastAsia="Calibri" w:hAnsi="Calibri" w:cs="Calibri"/>
            <w:b/>
            <w:sz w:val="22"/>
            <w:szCs w:val="22"/>
          </w:rPr>
          <w:tab/>
          <w:t xml:space="preserve">       2015 - 2016</w:t>
        </w:r>
      </w:hyperlink>
      <w:r>
        <w:rPr>
          <w:rFonts w:ascii="Calibri" w:eastAsia="Calibri" w:hAnsi="Calibri" w:cs="Calibri"/>
          <w:b/>
          <w:sz w:val="22"/>
          <w:szCs w:val="22"/>
        </w:rPr>
        <w:t xml:space="preserve"> </w:t>
      </w:r>
    </w:p>
    <w:p w14:paraId="00000033" w14:textId="77777777" w:rsidR="002D36C2" w:rsidRDefault="00000000">
      <w:pPr>
        <w:rPr>
          <w:rFonts w:ascii="Calibri" w:eastAsia="Calibri" w:hAnsi="Calibri" w:cs="Calibri"/>
          <w:b/>
          <w:sz w:val="22"/>
          <w:szCs w:val="22"/>
        </w:rPr>
      </w:pPr>
      <w:r>
        <w:rPr>
          <w:rFonts w:ascii="Calibri" w:eastAsia="Calibri" w:hAnsi="Calibri" w:cs="Calibri"/>
          <w:b/>
          <w:sz w:val="22"/>
          <w:szCs w:val="22"/>
        </w:rPr>
        <w:t>Product Manager</w:t>
      </w:r>
    </w:p>
    <w:p w14:paraId="00000034" w14:textId="77777777" w:rsidR="002D36C2" w:rsidRDefault="00000000">
      <w:pPr>
        <w:rPr>
          <w:rFonts w:ascii="Calibri" w:eastAsia="Calibri" w:hAnsi="Calibri" w:cs="Calibri"/>
          <w:b/>
          <w:sz w:val="22"/>
          <w:szCs w:val="22"/>
        </w:rPr>
      </w:pPr>
      <w:r>
        <w:rPr>
          <w:rFonts w:ascii="Calibri" w:eastAsia="Calibri" w:hAnsi="Calibri" w:cs="Calibri"/>
          <w:sz w:val="22"/>
          <w:szCs w:val="22"/>
        </w:rPr>
        <w:t>Crafted the product vision and defined and executed upon the 1-year roadmap based on market trends, competitive set, customer feedback and analytics. Collaborated with internal stakeholders to phase-in new Car product initiatives from idea to complete adoption.</w:t>
      </w:r>
    </w:p>
    <w:p w14:paraId="00000035" w14:textId="77777777" w:rsidR="002D36C2" w:rsidRDefault="00000000">
      <w:pPr>
        <w:numPr>
          <w:ilvl w:val="0"/>
          <w:numId w:val="4"/>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Achieved historically highest quarterly revenue for Cars and 30% year-over-year increase.</w:t>
      </w:r>
    </w:p>
    <w:p w14:paraId="2DBFE77B" w14:textId="77777777" w:rsidR="009E0B19" w:rsidRDefault="00000000" w:rsidP="009E0B19">
      <w:pPr>
        <w:numPr>
          <w:ilvl w:val="0"/>
          <w:numId w:val="4"/>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Improved Car Rental product line across platforms impacting 200K users per year. </w:t>
      </w:r>
    </w:p>
    <w:p w14:paraId="00000043" w14:textId="5003682A" w:rsidR="002D36C2" w:rsidRPr="009E0B19" w:rsidRDefault="00000000" w:rsidP="009E0B19">
      <w:pPr>
        <w:numPr>
          <w:ilvl w:val="0"/>
          <w:numId w:val="4"/>
        </w:numPr>
        <w:pBdr>
          <w:top w:val="nil"/>
          <w:left w:val="nil"/>
          <w:bottom w:val="nil"/>
          <w:right w:val="nil"/>
          <w:between w:val="nil"/>
        </w:pBdr>
        <w:rPr>
          <w:rFonts w:ascii="Calibri" w:eastAsia="Calibri" w:hAnsi="Calibri" w:cs="Calibri"/>
          <w:b/>
          <w:color w:val="000000"/>
          <w:sz w:val="22"/>
          <w:szCs w:val="22"/>
        </w:rPr>
      </w:pPr>
      <w:r w:rsidRPr="009E0B19">
        <w:rPr>
          <w:rFonts w:ascii="Calibri" w:eastAsia="Calibri" w:hAnsi="Calibri" w:cs="Calibri"/>
          <w:color w:val="000000"/>
          <w:sz w:val="22"/>
          <w:szCs w:val="22"/>
        </w:rPr>
        <w:t>Orchestrated and iterated A/B tests analyzed conversion rate, revenue growth to make prioritization decisions. </w:t>
      </w:r>
    </w:p>
    <w:p w14:paraId="00000044" w14:textId="77777777" w:rsidR="002D36C2" w:rsidRDefault="002D36C2">
      <w:pPr>
        <w:pBdr>
          <w:top w:val="nil"/>
          <w:left w:val="nil"/>
          <w:bottom w:val="nil"/>
          <w:right w:val="nil"/>
          <w:between w:val="nil"/>
        </w:pBdr>
        <w:ind w:left="108" w:hanging="180"/>
        <w:rPr>
          <w:rFonts w:ascii="Calibri" w:eastAsia="Calibri" w:hAnsi="Calibri" w:cs="Calibri"/>
          <w:color w:val="000000"/>
          <w:sz w:val="22"/>
          <w:szCs w:val="22"/>
        </w:rPr>
      </w:pPr>
    </w:p>
    <w:p w14:paraId="00000045" w14:textId="77777777" w:rsidR="002D36C2" w:rsidRDefault="00000000">
      <w:pPr>
        <w:pBdr>
          <w:bottom w:val="single" w:sz="4" w:space="1" w:color="000000"/>
        </w:pBdr>
        <w:jc w:val="center"/>
        <w:rPr>
          <w:rFonts w:ascii="Calibri" w:eastAsia="Calibri" w:hAnsi="Calibri" w:cs="Calibri"/>
          <w:smallCaps/>
          <w:sz w:val="22"/>
          <w:szCs w:val="22"/>
        </w:rPr>
      </w:pPr>
      <w:r>
        <w:rPr>
          <w:rFonts w:ascii="Calibri" w:eastAsia="Calibri" w:hAnsi="Calibri" w:cs="Calibri"/>
          <w:b/>
          <w:smallCaps/>
        </w:rPr>
        <w:t>EDUCATION &amp; PROFESSIONAL DEVELOPMENT</w:t>
      </w:r>
    </w:p>
    <w:p w14:paraId="00000046" w14:textId="384F2AA8" w:rsidR="002D36C2" w:rsidRDefault="00000000" w:rsidP="004B2648">
      <w:pPr>
        <w:rPr>
          <w:rFonts w:ascii="Calibri" w:eastAsia="Calibri" w:hAnsi="Calibri" w:cs="Calibri"/>
          <w:sz w:val="22"/>
          <w:szCs w:val="22"/>
        </w:rPr>
      </w:pPr>
      <w:r>
        <w:rPr>
          <w:rFonts w:ascii="Calibri" w:eastAsia="Calibri" w:hAnsi="Calibri" w:cs="Calibri"/>
          <w:b/>
          <w:sz w:val="22"/>
          <w:szCs w:val="22"/>
        </w:rPr>
        <w:t>Bachelor of Arts: Media Studies,</w:t>
      </w:r>
      <w:r>
        <w:rPr>
          <w:rFonts w:ascii="Calibri" w:eastAsia="Calibri" w:hAnsi="Calibri" w:cs="Calibri"/>
          <w:sz w:val="22"/>
          <w:szCs w:val="22"/>
        </w:rPr>
        <w:t xml:space="preserve"> </w:t>
      </w:r>
      <w:r w:rsidR="00E2184E">
        <w:rPr>
          <w:rFonts w:ascii="Calibri" w:eastAsia="Calibri" w:hAnsi="Calibri" w:cs="Calibri"/>
          <w:sz w:val="22"/>
          <w:szCs w:val="22"/>
        </w:rPr>
        <w:t xml:space="preserve">City University of New York - </w:t>
      </w:r>
      <w:r>
        <w:rPr>
          <w:rFonts w:ascii="Calibri" w:eastAsia="Calibri" w:hAnsi="Calibri" w:cs="Calibri"/>
          <w:sz w:val="22"/>
          <w:szCs w:val="22"/>
        </w:rPr>
        <w:t>Queens College</w:t>
      </w:r>
      <w:r w:rsidR="00046985">
        <w:rPr>
          <w:rFonts w:ascii="Calibri" w:eastAsia="Calibri" w:hAnsi="Calibri" w:cs="Calibri"/>
          <w:sz w:val="22"/>
          <w:szCs w:val="22"/>
        </w:rPr>
        <w:br/>
      </w:r>
      <w:r w:rsidR="00046985" w:rsidRPr="00DF78DF">
        <w:rPr>
          <w:rFonts w:ascii="Calibri" w:eastAsia="Calibri" w:hAnsi="Calibri" w:cs="Calibri"/>
          <w:sz w:val="22"/>
          <w:szCs w:val="22"/>
        </w:rPr>
        <w:t>Microsoft Certified: Azure AI Fundamentals</w:t>
      </w:r>
    </w:p>
    <w:p w14:paraId="00000047" w14:textId="77777777" w:rsidR="002D36C2" w:rsidRDefault="00000000" w:rsidP="004B2648">
      <w:pPr>
        <w:rPr>
          <w:rFonts w:ascii="Calibri" w:eastAsia="Calibri" w:hAnsi="Calibri" w:cs="Calibri"/>
          <w:sz w:val="22"/>
          <w:szCs w:val="22"/>
        </w:rPr>
      </w:pPr>
      <w:r>
        <w:rPr>
          <w:rFonts w:ascii="Calibri" w:eastAsia="Calibri" w:hAnsi="Calibri" w:cs="Calibri"/>
          <w:sz w:val="22"/>
          <w:szCs w:val="22"/>
        </w:rPr>
        <w:t>Digital Media Marketing, New York University</w:t>
      </w:r>
    </w:p>
    <w:p w14:paraId="00000048" w14:textId="77777777" w:rsidR="002D36C2" w:rsidRDefault="00000000" w:rsidP="004B2648">
      <w:pPr>
        <w:rPr>
          <w:rFonts w:ascii="Calibri" w:eastAsia="Calibri" w:hAnsi="Calibri" w:cs="Calibri"/>
          <w:sz w:val="22"/>
          <w:szCs w:val="22"/>
        </w:rPr>
      </w:pPr>
      <w:r>
        <w:rPr>
          <w:rFonts w:ascii="Calibri" w:eastAsia="Calibri" w:hAnsi="Calibri" w:cs="Calibri"/>
          <w:sz w:val="22"/>
          <w:szCs w:val="22"/>
        </w:rPr>
        <w:t>Certified Scrum Product Owner, Certified Scrum Master, Scrum Alliance. (Inactive)</w:t>
      </w:r>
    </w:p>
    <w:p w14:paraId="00000049" w14:textId="77777777" w:rsidR="002D36C2" w:rsidRDefault="00000000" w:rsidP="004B2648">
      <w:pPr>
        <w:rPr>
          <w:rFonts w:ascii="Calibri" w:eastAsia="Calibri" w:hAnsi="Calibri" w:cs="Calibri"/>
          <w:sz w:val="22"/>
          <w:szCs w:val="22"/>
        </w:rPr>
      </w:pPr>
      <w:proofErr w:type="spellStart"/>
      <w:r>
        <w:rPr>
          <w:rFonts w:ascii="Calibri" w:eastAsia="Calibri" w:hAnsi="Calibri" w:cs="Calibri"/>
          <w:sz w:val="22"/>
          <w:szCs w:val="22"/>
        </w:rPr>
        <w:t>SAFe</w:t>
      </w:r>
      <w:proofErr w:type="spellEnd"/>
      <w:r>
        <w:rPr>
          <w:rFonts w:ascii="Calibri" w:eastAsia="Calibri" w:hAnsi="Calibri" w:cs="Calibri"/>
          <w:sz w:val="22"/>
          <w:szCs w:val="22"/>
        </w:rPr>
        <w:t xml:space="preserve"> 4.5 Certified Agilist, Scaled Agile</w:t>
      </w:r>
    </w:p>
    <w:p w14:paraId="0000004D" w14:textId="25E3A99B" w:rsidR="002D36C2" w:rsidRDefault="00000000">
      <w:pPr>
        <w:rPr>
          <w:rFonts w:ascii="Calibri" w:eastAsia="Calibri" w:hAnsi="Calibri" w:cs="Calibri"/>
          <w:sz w:val="22"/>
          <w:szCs w:val="22"/>
        </w:rPr>
      </w:pPr>
      <w:r>
        <w:rPr>
          <w:rFonts w:ascii="Calibri" w:eastAsia="Calibri" w:hAnsi="Calibri" w:cs="Calibri"/>
          <w:sz w:val="22"/>
          <w:szCs w:val="22"/>
        </w:rPr>
        <w:t>Google Certificates: Analytics IQ, AdWords Fundamentals, Display Advertising, Video Advertising</w:t>
      </w:r>
      <w:r w:rsidR="00DF78DF">
        <w:rPr>
          <w:rFonts w:ascii="Calibri" w:eastAsia="Calibri" w:hAnsi="Calibri" w:cs="Calibri"/>
          <w:sz w:val="22"/>
          <w:szCs w:val="22"/>
        </w:rPr>
        <w:br/>
      </w:r>
    </w:p>
    <w:p w14:paraId="0000004E" w14:textId="77777777" w:rsidR="002D36C2" w:rsidRDefault="002D36C2">
      <w:pPr>
        <w:rPr>
          <w:rFonts w:ascii="Calibri" w:eastAsia="Calibri" w:hAnsi="Calibri" w:cs="Calibri"/>
          <w:sz w:val="2"/>
          <w:szCs w:val="2"/>
        </w:rPr>
      </w:pPr>
    </w:p>
    <w:sectPr w:rsidR="002D36C2">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56B8A" w14:textId="77777777" w:rsidR="005606DA" w:rsidRDefault="005606DA">
      <w:r>
        <w:separator/>
      </w:r>
    </w:p>
  </w:endnote>
  <w:endnote w:type="continuationSeparator" w:id="0">
    <w:p w14:paraId="78BE7494" w14:textId="77777777" w:rsidR="005606DA" w:rsidRDefault="0056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Times">
    <w:altName w:val="Times New Roman"/>
    <w:panose1 w:val="00000500000000020000"/>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2" w14:textId="77777777" w:rsidR="002D36C2" w:rsidRDefault="002D36C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4" w14:textId="77777777" w:rsidR="002D36C2" w:rsidRDefault="002D36C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3" w14:textId="77777777" w:rsidR="002D36C2" w:rsidRDefault="002D36C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B2F54" w14:textId="77777777" w:rsidR="005606DA" w:rsidRDefault="005606DA">
      <w:r>
        <w:separator/>
      </w:r>
    </w:p>
  </w:footnote>
  <w:footnote w:type="continuationSeparator" w:id="0">
    <w:p w14:paraId="0E6D5052" w14:textId="77777777" w:rsidR="005606DA" w:rsidRDefault="00560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0" w14:textId="77777777" w:rsidR="002D36C2" w:rsidRDefault="002D36C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F" w14:textId="77777777" w:rsidR="002D36C2" w:rsidRDefault="002D36C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1" w14:textId="77777777" w:rsidR="002D36C2" w:rsidRDefault="002D36C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8B4"/>
    <w:multiLevelType w:val="multilevel"/>
    <w:tmpl w:val="263C18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170073F"/>
    <w:multiLevelType w:val="multilevel"/>
    <w:tmpl w:val="504E33C8"/>
    <w:lvl w:ilvl="0">
      <w:start w:val="1"/>
      <w:numFmt w:val="bullet"/>
      <w:pStyle w:val="Achievemen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31E6F80"/>
    <w:multiLevelType w:val="multilevel"/>
    <w:tmpl w:val="B394D7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D350AAE"/>
    <w:multiLevelType w:val="multilevel"/>
    <w:tmpl w:val="B428D5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A72766E"/>
    <w:multiLevelType w:val="multilevel"/>
    <w:tmpl w:val="56CE88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76B0FB1"/>
    <w:multiLevelType w:val="multilevel"/>
    <w:tmpl w:val="6ADC0B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9694594">
    <w:abstractNumId w:val="0"/>
  </w:num>
  <w:num w:numId="2" w16cid:durableId="1170177435">
    <w:abstractNumId w:val="3"/>
  </w:num>
  <w:num w:numId="3" w16cid:durableId="1124075466">
    <w:abstractNumId w:val="1"/>
  </w:num>
  <w:num w:numId="4" w16cid:durableId="1496606927">
    <w:abstractNumId w:val="5"/>
  </w:num>
  <w:num w:numId="5" w16cid:durableId="1915158717">
    <w:abstractNumId w:val="4"/>
  </w:num>
  <w:num w:numId="6" w16cid:durableId="570428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6C2"/>
    <w:rsid w:val="00046985"/>
    <w:rsid w:val="000836F6"/>
    <w:rsid w:val="001168E0"/>
    <w:rsid w:val="0014160A"/>
    <w:rsid w:val="00186724"/>
    <w:rsid w:val="001C591B"/>
    <w:rsid w:val="002D36C2"/>
    <w:rsid w:val="003A1191"/>
    <w:rsid w:val="003A6D72"/>
    <w:rsid w:val="003D121F"/>
    <w:rsid w:val="00476186"/>
    <w:rsid w:val="004B2648"/>
    <w:rsid w:val="00521617"/>
    <w:rsid w:val="0053715B"/>
    <w:rsid w:val="005606DA"/>
    <w:rsid w:val="00587230"/>
    <w:rsid w:val="005A6E5E"/>
    <w:rsid w:val="005B151E"/>
    <w:rsid w:val="005B6498"/>
    <w:rsid w:val="0060568D"/>
    <w:rsid w:val="00692392"/>
    <w:rsid w:val="00696F98"/>
    <w:rsid w:val="00710278"/>
    <w:rsid w:val="00727045"/>
    <w:rsid w:val="007375D7"/>
    <w:rsid w:val="00757009"/>
    <w:rsid w:val="00765BB1"/>
    <w:rsid w:val="008B0FB3"/>
    <w:rsid w:val="009318E6"/>
    <w:rsid w:val="009351F7"/>
    <w:rsid w:val="00945FB0"/>
    <w:rsid w:val="009E0B19"/>
    <w:rsid w:val="00A62737"/>
    <w:rsid w:val="00B93D3C"/>
    <w:rsid w:val="00BA020B"/>
    <w:rsid w:val="00CB6BEB"/>
    <w:rsid w:val="00DA43AC"/>
    <w:rsid w:val="00DF0B74"/>
    <w:rsid w:val="00DF78DF"/>
    <w:rsid w:val="00E2184E"/>
    <w:rsid w:val="00E37ABC"/>
    <w:rsid w:val="00E76484"/>
    <w:rsid w:val="00F12C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DF8671E"/>
  <w15:docId w15:val="{584C9513-8300-5F40-BFCD-ACE1975D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CB7"/>
  </w:style>
  <w:style w:type="paragraph" w:styleId="Heading1">
    <w:name w:val="heading 1"/>
    <w:basedOn w:val="Normal"/>
    <w:next w:val="Normal"/>
    <w:uiPriority w:val="9"/>
    <w:qFormat/>
    <w:rsid w:val="00A11BA8"/>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unhideWhenUsed/>
    <w:qFormat/>
    <w:rsid w:val="00813741"/>
    <w:pPr>
      <w:keepNext/>
      <w:jc w:val="right"/>
      <w:outlineLvl w:val="1"/>
    </w:pPr>
    <w:rPr>
      <w:b/>
      <w:sz w:val="20"/>
      <w:szCs w:val="20"/>
    </w:rPr>
  </w:style>
  <w:style w:type="paragraph" w:styleId="Heading3">
    <w:name w:val="heading 3"/>
    <w:basedOn w:val="Normal"/>
    <w:next w:val="Normal"/>
    <w:uiPriority w:val="9"/>
    <w:semiHidden/>
    <w:unhideWhenUsed/>
    <w:qFormat/>
    <w:rsid w:val="00813741"/>
    <w:pPr>
      <w:keepNext/>
      <w:jc w:val="center"/>
      <w:outlineLvl w:val="2"/>
    </w:pPr>
    <w:rPr>
      <w:b/>
      <w:sz w:val="20"/>
      <w:szCs w:val="20"/>
    </w:rPr>
  </w:style>
  <w:style w:type="paragraph" w:styleId="Heading4">
    <w:name w:val="heading 4"/>
    <w:basedOn w:val="Normal"/>
    <w:next w:val="Normal"/>
    <w:uiPriority w:val="9"/>
    <w:semiHidden/>
    <w:unhideWhenUsed/>
    <w:qFormat/>
    <w:rsid w:val="00A11BA8"/>
    <w:pPr>
      <w:keepNext/>
      <w:ind w:left="72"/>
      <w:jc w:val="both"/>
      <w:outlineLvl w:val="3"/>
    </w:pPr>
    <w:rPr>
      <w:b/>
      <w:sz w:val="20"/>
      <w:szCs w:val="20"/>
    </w:rPr>
  </w:style>
  <w:style w:type="paragraph" w:styleId="Heading5">
    <w:name w:val="heading 5"/>
    <w:basedOn w:val="Normal"/>
    <w:next w:val="Normal"/>
    <w:uiPriority w:val="9"/>
    <w:semiHidden/>
    <w:unhideWhenUsed/>
    <w:qFormat/>
    <w:rsid w:val="00813741"/>
    <w:pPr>
      <w:keepNext/>
      <w:jc w:val="both"/>
      <w:outlineLvl w:val="4"/>
    </w:pPr>
    <w:rPr>
      <w:b/>
      <w:i/>
      <w:i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qFormat/>
    <w:rsid w:val="000F7A7A"/>
    <w:pPr>
      <w:keepNext/>
      <w:outlineLvl w:val="7"/>
    </w:pPr>
    <w:rPr>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8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next w:val="Normal"/>
    <w:rsid w:val="00813741"/>
    <w:pPr>
      <w:spacing w:after="440" w:line="240" w:lineRule="atLeast"/>
      <w:jc w:val="center"/>
    </w:pPr>
    <w:rPr>
      <w:rFonts w:ascii="Garamond" w:hAnsi="Garamond"/>
      <w:caps/>
      <w:spacing w:val="80"/>
      <w:sz w:val="44"/>
      <w:szCs w:val="20"/>
    </w:rPr>
  </w:style>
  <w:style w:type="paragraph" w:customStyle="1" w:styleId="Achievement">
    <w:name w:val="Achievement"/>
    <w:basedOn w:val="BodyText"/>
    <w:autoRedefine/>
    <w:rsid w:val="00D74E6B"/>
    <w:pPr>
      <w:numPr>
        <w:numId w:val="3"/>
      </w:numPr>
      <w:spacing w:after="0"/>
      <w:ind w:left="252" w:hanging="180"/>
    </w:pPr>
    <w:rPr>
      <w:bCs/>
      <w:sz w:val="20"/>
      <w:szCs w:val="20"/>
    </w:rPr>
  </w:style>
  <w:style w:type="paragraph" w:styleId="BodyText">
    <w:name w:val="Body Text"/>
    <w:basedOn w:val="Normal"/>
    <w:rsid w:val="00CF6FFC"/>
    <w:pPr>
      <w:spacing w:after="120"/>
    </w:pPr>
  </w:style>
  <w:style w:type="paragraph" w:customStyle="1" w:styleId="Address1">
    <w:name w:val="Address 1"/>
    <w:basedOn w:val="Normal"/>
    <w:rsid w:val="00A11BA8"/>
    <w:pPr>
      <w:spacing w:line="160" w:lineRule="atLeast"/>
      <w:jc w:val="center"/>
    </w:pPr>
    <w:rPr>
      <w:rFonts w:ascii="Garamond" w:hAnsi="Garamond"/>
      <w:caps/>
      <w:spacing w:val="30"/>
      <w:sz w:val="15"/>
      <w:szCs w:val="20"/>
    </w:rPr>
  </w:style>
  <w:style w:type="character" w:styleId="Hyperlink">
    <w:name w:val="Hyperlink"/>
    <w:rsid w:val="00EA6927"/>
    <w:rPr>
      <w:color w:val="0000FF"/>
      <w:u w:val="single"/>
    </w:rPr>
  </w:style>
  <w:style w:type="character" w:styleId="FollowedHyperlink">
    <w:name w:val="FollowedHyperlink"/>
    <w:rsid w:val="00BD12A6"/>
    <w:rPr>
      <w:color w:val="800080"/>
      <w:u w:val="single"/>
    </w:rPr>
  </w:style>
  <w:style w:type="paragraph" w:customStyle="1" w:styleId="MediumGrid1-Accent21">
    <w:name w:val="Medium Grid 1 - Accent 21"/>
    <w:basedOn w:val="Normal"/>
    <w:uiPriority w:val="34"/>
    <w:qFormat/>
    <w:rsid w:val="00E6615D"/>
    <w:pPr>
      <w:ind w:left="720"/>
    </w:pPr>
  </w:style>
  <w:style w:type="paragraph" w:styleId="Header">
    <w:name w:val="header"/>
    <w:basedOn w:val="Normal"/>
    <w:link w:val="HeaderChar"/>
    <w:rsid w:val="005D19FD"/>
    <w:pPr>
      <w:tabs>
        <w:tab w:val="center" w:pos="4680"/>
        <w:tab w:val="right" w:pos="9360"/>
      </w:tabs>
    </w:pPr>
  </w:style>
  <w:style w:type="character" w:customStyle="1" w:styleId="HeaderChar">
    <w:name w:val="Header Char"/>
    <w:link w:val="Header"/>
    <w:rsid w:val="005D19FD"/>
    <w:rPr>
      <w:sz w:val="24"/>
      <w:szCs w:val="24"/>
    </w:rPr>
  </w:style>
  <w:style w:type="paragraph" w:styleId="Footer">
    <w:name w:val="footer"/>
    <w:basedOn w:val="Normal"/>
    <w:link w:val="FooterChar"/>
    <w:rsid w:val="005D19FD"/>
    <w:pPr>
      <w:tabs>
        <w:tab w:val="center" w:pos="4680"/>
        <w:tab w:val="right" w:pos="9360"/>
      </w:tabs>
    </w:pPr>
  </w:style>
  <w:style w:type="character" w:customStyle="1" w:styleId="FooterChar">
    <w:name w:val="Footer Char"/>
    <w:link w:val="Footer"/>
    <w:rsid w:val="005D19FD"/>
    <w:rPr>
      <w:sz w:val="24"/>
      <w:szCs w:val="24"/>
    </w:rPr>
  </w:style>
  <w:style w:type="character" w:styleId="Strong">
    <w:name w:val="Strong"/>
    <w:uiPriority w:val="22"/>
    <w:qFormat/>
    <w:rsid w:val="00E3713C"/>
    <w:rPr>
      <w:b/>
      <w:bCs/>
    </w:rPr>
  </w:style>
  <w:style w:type="character" w:customStyle="1" w:styleId="apple-converted-space">
    <w:name w:val="apple-converted-space"/>
    <w:rsid w:val="00E3713C"/>
  </w:style>
  <w:style w:type="character" w:customStyle="1" w:styleId="visually-hidden">
    <w:name w:val="visually-hidden"/>
    <w:rsid w:val="0015406D"/>
  </w:style>
  <w:style w:type="character" w:customStyle="1" w:styleId="pv-entitysecondary-title">
    <w:name w:val="pv-entity__secondary-title"/>
    <w:rsid w:val="0015406D"/>
  </w:style>
  <w:style w:type="character" w:customStyle="1" w:styleId="pv-entitybullet-item">
    <w:name w:val="pv-entity__bullet-item"/>
    <w:rsid w:val="0015406D"/>
  </w:style>
  <w:style w:type="paragraph" w:customStyle="1" w:styleId="pv-entitydescription">
    <w:name w:val="pv-entity__description"/>
    <w:basedOn w:val="Normal"/>
    <w:rsid w:val="0015406D"/>
    <w:pPr>
      <w:spacing w:before="100" w:beforeAutospacing="1" w:after="100" w:afterAutospacing="1"/>
    </w:pPr>
  </w:style>
  <w:style w:type="character" w:customStyle="1" w:styleId="visually-hidden1">
    <w:name w:val="visually-hidden1"/>
    <w:rsid w:val="00167EBE"/>
  </w:style>
  <w:style w:type="character" w:customStyle="1" w:styleId="pv-entitybullet-item-v2">
    <w:name w:val="pv-entity__bullet-item-v2"/>
    <w:rsid w:val="00167EBE"/>
  </w:style>
  <w:style w:type="character" w:customStyle="1" w:styleId="lt-line-clampraw-line">
    <w:name w:val="lt-line-clamp__raw-line"/>
    <w:rsid w:val="00167EBE"/>
  </w:style>
  <w:style w:type="paragraph" w:styleId="ListParagraph">
    <w:name w:val="List Paragraph"/>
    <w:basedOn w:val="Normal"/>
    <w:uiPriority w:val="34"/>
    <w:qFormat/>
    <w:rsid w:val="00CA2445"/>
    <w:pPr>
      <w:ind w:left="720"/>
      <w:contextualSpacing/>
    </w:pPr>
  </w:style>
  <w:style w:type="character" w:styleId="UnresolvedMention">
    <w:name w:val="Unresolved Mention"/>
    <w:basedOn w:val="DefaultParagraphFont"/>
    <w:uiPriority w:val="47"/>
    <w:rsid w:val="003D74C2"/>
    <w:rPr>
      <w:color w:val="605E5C"/>
      <w:shd w:val="clear" w:color="auto" w:fill="E1DFDD"/>
    </w:rPr>
  </w:style>
  <w:style w:type="character" w:styleId="CommentReference">
    <w:name w:val="annotation reference"/>
    <w:basedOn w:val="DefaultParagraphFont"/>
    <w:rsid w:val="00826043"/>
    <w:rPr>
      <w:sz w:val="16"/>
      <w:szCs w:val="16"/>
    </w:rPr>
  </w:style>
  <w:style w:type="paragraph" w:styleId="CommentText">
    <w:name w:val="annotation text"/>
    <w:basedOn w:val="Normal"/>
    <w:link w:val="CommentTextChar"/>
    <w:rsid w:val="00826043"/>
    <w:rPr>
      <w:sz w:val="20"/>
      <w:szCs w:val="20"/>
    </w:rPr>
  </w:style>
  <w:style w:type="character" w:customStyle="1" w:styleId="CommentTextChar">
    <w:name w:val="Comment Text Char"/>
    <w:basedOn w:val="DefaultParagraphFont"/>
    <w:link w:val="CommentText"/>
    <w:rsid w:val="00826043"/>
  </w:style>
  <w:style w:type="paragraph" w:styleId="CommentSubject">
    <w:name w:val="annotation subject"/>
    <w:basedOn w:val="CommentText"/>
    <w:next w:val="CommentText"/>
    <w:link w:val="CommentSubjectChar"/>
    <w:rsid w:val="00826043"/>
    <w:rPr>
      <w:b/>
      <w:bCs/>
    </w:rPr>
  </w:style>
  <w:style w:type="character" w:customStyle="1" w:styleId="CommentSubjectChar">
    <w:name w:val="Comment Subject Char"/>
    <w:basedOn w:val="CommentTextChar"/>
    <w:link w:val="CommentSubject"/>
    <w:rsid w:val="00826043"/>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450517">
      <w:bodyDiv w:val="1"/>
      <w:marLeft w:val="0"/>
      <w:marRight w:val="0"/>
      <w:marTop w:val="0"/>
      <w:marBottom w:val="0"/>
      <w:divBdr>
        <w:top w:val="none" w:sz="0" w:space="0" w:color="auto"/>
        <w:left w:val="none" w:sz="0" w:space="0" w:color="auto"/>
        <w:bottom w:val="none" w:sz="0" w:space="0" w:color="auto"/>
        <w:right w:val="none" w:sz="0" w:space="0" w:color="auto"/>
      </w:divBdr>
      <w:divsChild>
        <w:div w:id="732850054">
          <w:marLeft w:val="0"/>
          <w:marRight w:val="0"/>
          <w:marTop w:val="0"/>
          <w:marBottom w:val="0"/>
          <w:divBdr>
            <w:top w:val="none" w:sz="0" w:space="0" w:color="auto"/>
            <w:left w:val="none" w:sz="0" w:space="0" w:color="auto"/>
            <w:bottom w:val="none" w:sz="0" w:space="0" w:color="auto"/>
            <w:right w:val="none" w:sz="0" w:space="0" w:color="auto"/>
          </w:divBdr>
          <w:divsChild>
            <w:div w:id="16998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78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mchrislee@gmail.com" TargetMode="External"/><Relationship Id="rId13" Type="http://schemas.openxmlformats.org/officeDocument/2006/relationships/hyperlink" Target="https://www.linkedin.com/company/8993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nkedin.com/company/8993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sthand.co/log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larity.f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inkedin.com/company/89938/" TargetMode="External"/><Relationship Id="rId14" Type="http://schemas.openxmlformats.org/officeDocument/2006/relationships/hyperlink" Target="https://www.linkedin.com/company/8993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UgyWNw/Z2xEs0nIGZF8W/G2ixQ==">CgMxLjA4AHIhMXdOYXoxRHVVYll6Nm5qdFJ0RHVwSUN3d19HWjVuZmV5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Council Appointment Advisory Commission 2</cp:lastModifiedBy>
  <cp:revision>24</cp:revision>
  <cp:lastPrinted>2024-04-10T21:13:00Z</cp:lastPrinted>
  <dcterms:created xsi:type="dcterms:W3CDTF">2023-08-25T17:31:00Z</dcterms:created>
  <dcterms:modified xsi:type="dcterms:W3CDTF">2025-01-01T22:36:00Z</dcterms:modified>
</cp:coreProperties>
</file>